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5732" w14:textId="77777777" w:rsidR="00526B65" w:rsidRDefault="00526B65" w:rsidP="00526B65">
      <w:pPr>
        <w:spacing w:line="276" w:lineRule="auto"/>
        <w:jc w:val="center"/>
        <w:rPr>
          <w:rFonts w:ascii="Palatino Linotype" w:hAnsi="Palatino Linotype"/>
          <w:b/>
          <w:bCs/>
          <w:sz w:val="22"/>
          <w:u w:val="single"/>
        </w:rPr>
      </w:pPr>
      <w:r>
        <w:rPr>
          <w:rFonts w:ascii="Palatino Linotype" w:hAnsi="Palatino Linotype"/>
          <w:b/>
          <w:bCs/>
          <w:sz w:val="22"/>
          <w:u w:val="single"/>
        </w:rPr>
        <w:t>Kişisel Verilerin İşlenmesine İlişkin Rıza Metni</w:t>
      </w:r>
    </w:p>
    <w:p w14:paraId="7EF0DE65" w14:textId="089D7138" w:rsidR="00526B65" w:rsidRDefault="00526B65" w:rsidP="00526B65">
      <w:pPr>
        <w:spacing w:line="276" w:lineRule="auto"/>
        <w:rPr>
          <w:rFonts w:ascii="Palatino Linotype" w:hAnsi="Palatino Linotyp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C24C21" wp14:editId="30EEE279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67005" cy="167640"/>
                <wp:effectExtent l="0" t="0" r="23495" b="22860"/>
                <wp:wrapTight wrapText="bothSides">
                  <wp:wrapPolygon edited="0">
                    <wp:start x="0" y="0"/>
                    <wp:lineTo x="0" y="22091"/>
                    <wp:lineTo x="22175" y="22091"/>
                    <wp:lineTo x="22175" y="0"/>
                    <wp:lineTo x="0" y="0"/>
                  </wp:wrapPolygon>
                </wp:wrapTight>
                <wp:docPr id="1020861044" name="Dikdörtgen 102086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676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47778" id="Dikdörtgen 1020861044" o:spid="_x0000_s1026" style="position:absolute;margin-left:-.05pt;margin-top:0;width:13.1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" fillcolor="white [3201]" strokecolor="black [3213]" strokeweight="1.5pt">
                <w10:wrap type="tight"/>
              </v:rect>
            </w:pict>
          </mc:Fallback>
        </mc:AlternateContent>
      </w:r>
      <w:r>
        <w:rPr>
          <w:rFonts w:ascii="Palatino Linotype" w:hAnsi="Palatino Linotype"/>
          <w:sz w:val="22"/>
        </w:rPr>
        <w:t xml:space="preserve"> Velisi olduğum Çocuğuma ait</w:t>
      </w:r>
      <w:r w:rsidR="00C12E7E">
        <w:rPr>
          <w:rFonts w:ascii="Palatino Linotype" w:hAnsi="Palatino Linotype"/>
          <w:sz w:val="22"/>
        </w:rPr>
        <w:t xml:space="preserve"> </w:t>
      </w:r>
      <w:r w:rsidR="00DA5309">
        <w:rPr>
          <w:rFonts w:ascii="Palatino Linotype" w:hAnsi="Palatino Linotype"/>
          <w:sz w:val="22"/>
        </w:rPr>
        <w:t xml:space="preserve">Kimlik, Okul, Öğretmen </w:t>
      </w:r>
      <w:r>
        <w:rPr>
          <w:rFonts w:ascii="Palatino Linotype" w:hAnsi="Palatino Linotype"/>
          <w:sz w:val="22"/>
        </w:rPr>
        <w:t>kişisel verilerin</w:t>
      </w:r>
      <w:r w:rsidR="00DA5309">
        <w:rPr>
          <w:rFonts w:ascii="Palatino Linotype" w:hAnsi="Palatino Linotype"/>
          <w:sz w:val="22"/>
        </w:rPr>
        <w:t>in</w:t>
      </w:r>
      <w:r>
        <w:rPr>
          <w:rFonts w:ascii="Palatino Linotype" w:hAnsi="Palatino Linotype"/>
          <w:sz w:val="22"/>
        </w:rPr>
        <w:t xml:space="preserve"> Şirket tarafından yukarıda yer alan Aydınlatma Metni kapsamında Yarışmaya katılımın sağlanması, yarışma faaliyetlerinin yürütülmesi,</w:t>
      </w:r>
      <w:r w:rsidRPr="0016040A">
        <w:rPr>
          <w:rFonts w:ascii="Palatino Linotype" w:hAnsi="Palatino Linotype"/>
          <w:sz w:val="22"/>
        </w:rPr>
        <w:t xml:space="preserve"> tanıtım faaliyetler</w:t>
      </w:r>
      <w:r>
        <w:rPr>
          <w:rFonts w:ascii="Palatino Linotype" w:hAnsi="Palatino Linotype"/>
          <w:sz w:val="22"/>
        </w:rPr>
        <w:t>ini</w:t>
      </w:r>
      <w:r w:rsidRPr="0016040A">
        <w:rPr>
          <w:rFonts w:ascii="Palatino Linotype" w:hAnsi="Palatino Linotype"/>
          <w:sz w:val="22"/>
        </w:rPr>
        <w:t>n yürütülmesi</w:t>
      </w:r>
      <w:r>
        <w:rPr>
          <w:rFonts w:ascii="Palatino Linotype" w:hAnsi="Palatino Linotype"/>
          <w:sz w:val="22"/>
        </w:rPr>
        <w:t xml:space="preserve"> işlemlerinde kullanılmak üzere Şirket tarafından işlenmesine izin veriyorum.</w:t>
      </w:r>
    </w:p>
    <w:p w14:paraId="7990C299" w14:textId="77777777" w:rsidR="00526B65" w:rsidRDefault="00526B65" w:rsidP="00526B65">
      <w:pPr>
        <w:spacing w:line="276" w:lineRule="auto"/>
        <w:rPr>
          <w:rFonts w:ascii="Palatino Linotype" w:hAnsi="Palatino Linotype"/>
          <w:sz w:val="22"/>
        </w:rPr>
      </w:pPr>
    </w:p>
    <w:p w14:paraId="418655CD" w14:textId="77777777" w:rsidR="00526B65" w:rsidRDefault="00526B65" w:rsidP="00526B65">
      <w:pPr>
        <w:spacing w:after="0" w:line="240" w:lineRule="auto"/>
        <w:rPr>
          <w:rFonts w:ascii="Palatino Linotype" w:hAnsi="Palatino Linotype"/>
          <w:b/>
          <w:bCs/>
          <w:i/>
          <w:iCs/>
          <w:sz w:val="22"/>
        </w:rPr>
      </w:pPr>
      <w:r>
        <w:rPr>
          <w:rFonts w:ascii="Palatino Linotype" w:hAnsi="Palatino Linotype"/>
          <w:b/>
          <w:bCs/>
          <w:i/>
          <w:iCs/>
          <w:sz w:val="22"/>
        </w:rPr>
        <w:t>Ad-Soyad:</w:t>
      </w:r>
    </w:p>
    <w:p w14:paraId="59967ACE" w14:textId="77777777" w:rsidR="00526B65" w:rsidRDefault="00526B65" w:rsidP="00526B65">
      <w:pPr>
        <w:spacing w:before="0" w:after="0" w:line="240" w:lineRule="auto"/>
        <w:rPr>
          <w:rFonts w:ascii="Palatino Linotype" w:hAnsi="Palatino Linotype"/>
          <w:b/>
          <w:bCs/>
          <w:i/>
          <w:iCs/>
          <w:sz w:val="22"/>
        </w:rPr>
      </w:pPr>
      <w:r>
        <w:rPr>
          <w:rFonts w:ascii="Palatino Linotype" w:hAnsi="Palatino Linotype"/>
          <w:b/>
          <w:bCs/>
          <w:i/>
          <w:iCs/>
          <w:sz w:val="22"/>
        </w:rPr>
        <w:t>Tarih:</w:t>
      </w:r>
    </w:p>
    <w:p w14:paraId="7CF208CC" w14:textId="77777777" w:rsidR="00526B65" w:rsidRDefault="00526B65" w:rsidP="00526B65">
      <w:pPr>
        <w:spacing w:before="0" w:after="0" w:line="240" w:lineRule="auto"/>
        <w:rPr>
          <w:rFonts w:ascii="Palatino Linotype" w:hAnsi="Palatino Linotype"/>
          <w:b/>
          <w:bCs/>
          <w:i/>
          <w:iCs/>
          <w:sz w:val="22"/>
        </w:rPr>
      </w:pPr>
      <w:r>
        <w:rPr>
          <w:rFonts w:ascii="Palatino Linotype" w:hAnsi="Palatino Linotype"/>
          <w:b/>
          <w:bCs/>
          <w:i/>
          <w:iCs/>
          <w:sz w:val="22"/>
        </w:rPr>
        <w:t>İmza:</w:t>
      </w:r>
    </w:p>
    <w:p w14:paraId="68C7CBBA" w14:textId="77777777" w:rsidR="00526B65" w:rsidRPr="008B615A" w:rsidRDefault="00526B65" w:rsidP="00E8006C">
      <w:pPr>
        <w:spacing w:line="276" w:lineRule="auto"/>
        <w:rPr>
          <w:rFonts w:ascii="Palatino Linotype" w:hAnsi="Palatino Linotype"/>
          <w:sz w:val="22"/>
        </w:rPr>
      </w:pPr>
    </w:p>
    <w:sectPr w:rsidR="00526B65" w:rsidRPr="008B615A" w:rsidSect="00994C91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E1D"/>
    <w:multiLevelType w:val="hybridMultilevel"/>
    <w:tmpl w:val="2A3C8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67629"/>
    <w:multiLevelType w:val="hybridMultilevel"/>
    <w:tmpl w:val="A33CE7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1592F"/>
    <w:multiLevelType w:val="hybridMultilevel"/>
    <w:tmpl w:val="2A3C8D98"/>
    <w:lvl w:ilvl="0" w:tplc="B39623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314352">
    <w:abstractNumId w:val="2"/>
  </w:num>
  <w:num w:numId="2" w16cid:durableId="1254706877">
    <w:abstractNumId w:val="0"/>
  </w:num>
  <w:num w:numId="3" w16cid:durableId="1444567241">
    <w:abstractNumId w:val="2"/>
  </w:num>
  <w:num w:numId="4" w16cid:durableId="175003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68"/>
    <w:rsid w:val="0007330D"/>
    <w:rsid w:val="0009344E"/>
    <w:rsid w:val="000A5F15"/>
    <w:rsid w:val="000B1235"/>
    <w:rsid w:val="000C3083"/>
    <w:rsid w:val="000C735D"/>
    <w:rsid w:val="000C7A0E"/>
    <w:rsid w:val="000F31B3"/>
    <w:rsid w:val="00102935"/>
    <w:rsid w:val="001207F0"/>
    <w:rsid w:val="00153FD7"/>
    <w:rsid w:val="0016040A"/>
    <w:rsid w:val="00161C10"/>
    <w:rsid w:val="00165C77"/>
    <w:rsid w:val="00170BFA"/>
    <w:rsid w:val="00184E90"/>
    <w:rsid w:val="001854AF"/>
    <w:rsid w:val="00225542"/>
    <w:rsid w:val="00256220"/>
    <w:rsid w:val="002B6B6A"/>
    <w:rsid w:val="003727BB"/>
    <w:rsid w:val="003E6D2F"/>
    <w:rsid w:val="003F50E8"/>
    <w:rsid w:val="004002F5"/>
    <w:rsid w:val="00426218"/>
    <w:rsid w:val="0043545E"/>
    <w:rsid w:val="00435B1E"/>
    <w:rsid w:val="004406E6"/>
    <w:rsid w:val="00443CCB"/>
    <w:rsid w:val="00457064"/>
    <w:rsid w:val="0047310B"/>
    <w:rsid w:val="004977EC"/>
    <w:rsid w:val="004A234D"/>
    <w:rsid w:val="004A35AE"/>
    <w:rsid w:val="004D2C8C"/>
    <w:rsid w:val="004F5B10"/>
    <w:rsid w:val="00501BBE"/>
    <w:rsid w:val="00513C61"/>
    <w:rsid w:val="00526B65"/>
    <w:rsid w:val="00527604"/>
    <w:rsid w:val="00537ADE"/>
    <w:rsid w:val="005419FD"/>
    <w:rsid w:val="00546D23"/>
    <w:rsid w:val="00597A55"/>
    <w:rsid w:val="005A030A"/>
    <w:rsid w:val="005A115E"/>
    <w:rsid w:val="005B120D"/>
    <w:rsid w:val="005B14A8"/>
    <w:rsid w:val="005B70AA"/>
    <w:rsid w:val="005C4BCE"/>
    <w:rsid w:val="005F11EF"/>
    <w:rsid w:val="005F2A92"/>
    <w:rsid w:val="00647D1D"/>
    <w:rsid w:val="00662471"/>
    <w:rsid w:val="00667BEB"/>
    <w:rsid w:val="0068708B"/>
    <w:rsid w:val="006D46AD"/>
    <w:rsid w:val="006F20AC"/>
    <w:rsid w:val="0070159C"/>
    <w:rsid w:val="00736832"/>
    <w:rsid w:val="007419BD"/>
    <w:rsid w:val="00764423"/>
    <w:rsid w:val="00791382"/>
    <w:rsid w:val="007F38FE"/>
    <w:rsid w:val="00802D60"/>
    <w:rsid w:val="008A08DA"/>
    <w:rsid w:val="008A3737"/>
    <w:rsid w:val="008B1D19"/>
    <w:rsid w:val="008B615A"/>
    <w:rsid w:val="0094040B"/>
    <w:rsid w:val="00957686"/>
    <w:rsid w:val="00963D3E"/>
    <w:rsid w:val="009810ED"/>
    <w:rsid w:val="00994C91"/>
    <w:rsid w:val="009F5E89"/>
    <w:rsid w:val="00A01AAA"/>
    <w:rsid w:val="00A34DB4"/>
    <w:rsid w:val="00A8549A"/>
    <w:rsid w:val="00A90800"/>
    <w:rsid w:val="00AB6BD2"/>
    <w:rsid w:val="00B42A91"/>
    <w:rsid w:val="00B46144"/>
    <w:rsid w:val="00B71A33"/>
    <w:rsid w:val="00B87DF4"/>
    <w:rsid w:val="00BC085A"/>
    <w:rsid w:val="00BC18CE"/>
    <w:rsid w:val="00BF392F"/>
    <w:rsid w:val="00C12E7E"/>
    <w:rsid w:val="00C3130D"/>
    <w:rsid w:val="00C3357C"/>
    <w:rsid w:val="00C47BAE"/>
    <w:rsid w:val="00C97449"/>
    <w:rsid w:val="00CB74A9"/>
    <w:rsid w:val="00CD4831"/>
    <w:rsid w:val="00CF623B"/>
    <w:rsid w:val="00D3120D"/>
    <w:rsid w:val="00D428D0"/>
    <w:rsid w:val="00D817A6"/>
    <w:rsid w:val="00D81B0E"/>
    <w:rsid w:val="00D9595D"/>
    <w:rsid w:val="00DA0B68"/>
    <w:rsid w:val="00DA5309"/>
    <w:rsid w:val="00DB3F02"/>
    <w:rsid w:val="00DC3D67"/>
    <w:rsid w:val="00DD2A22"/>
    <w:rsid w:val="00DD4DF3"/>
    <w:rsid w:val="00DF3A64"/>
    <w:rsid w:val="00E10B6E"/>
    <w:rsid w:val="00E16CF7"/>
    <w:rsid w:val="00E24644"/>
    <w:rsid w:val="00E37260"/>
    <w:rsid w:val="00E433AA"/>
    <w:rsid w:val="00E50318"/>
    <w:rsid w:val="00E620DE"/>
    <w:rsid w:val="00E8006C"/>
    <w:rsid w:val="00EA4CE6"/>
    <w:rsid w:val="00EC28FB"/>
    <w:rsid w:val="00EC7D34"/>
    <w:rsid w:val="00ED0371"/>
    <w:rsid w:val="00EE22E0"/>
    <w:rsid w:val="00EF2A5F"/>
    <w:rsid w:val="00EF2C46"/>
    <w:rsid w:val="00F0654C"/>
    <w:rsid w:val="00F06AB1"/>
    <w:rsid w:val="00F64FE4"/>
    <w:rsid w:val="00FB1661"/>
    <w:rsid w:val="00FE0146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FDB3"/>
  <w15:chartTrackingRefBased/>
  <w15:docId w15:val="{C4513260-B8EC-4DF1-A663-81976B6E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F5"/>
    <w:pPr>
      <w:widowControl w:val="0"/>
      <w:spacing w:before="240" w:after="24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622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B6B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B6B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B6BD2"/>
    <w:rPr>
      <w:rFonts w:ascii="Times New Roman" w:hAnsi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6B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6BD2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Kpr">
    <w:name w:val="Hyperlink"/>
    <w:basedOn w:val="VarsaylanParagrafYazTipi"/>
    <w:uiPriority w:val="99"/>
    <w:unhideWhenUsed/>
    <w:rsid w:val="00E620D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0DE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546D23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ralkYok">
    <w:name w:val="No Spacing"/>
    <w:uiPriority w:val="1"/>
    <w:qFormat/>
    <w:rsid w:val="007F38F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Beste Güneş Tımaç, Özay Law Firm</dc:creator>
  <cp:keywords/>
  <dc:description/>
  <cp:lastModifiedBy>Haluk ŞAHİN</cp:lastModifiedBy>
  <cp:revision>2</cp:revision>
  <dcterms:created xsi:type="dcterms:W3CDTF">2025-08-26T13:18:00Z</dcterms:created>
  <dcterms:modified xsi:type="dcterms:W3CDTF">2025-08-26T13:18:00Z</dcterms:modified>
</cp:coreProperties>
</file>